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A1283" w14:textId="1F4A04C0" w:rsidR="00C14EF4" w:rsidRDefault="00633848" w:rsidP="00C14EF4">
      <w:pPr>
        <w:jc w:val="center"/>
        <w:rPr>
          <w:b/>
          <w:bCs/>
        </w:rPr>
      </w:pPr>
      <w:r>
        <w:rPr>
          <w:b/>
          <w:bCs/>
        </w:rPr>
        <w:t>Policistu izglītības attīstība Latvijā</w:t>
      </w:r>
    </w:p>
    <w:p w14:paraId="037BAA09" w14:textId="53E206B8" w:rsidR="00633848" w:rsidRDefault="00633848" w:rsidP="00633848">
      <w:r>
        <w:rPr>
          <w:b/>
          <w:bCs/>
        </w:rPr>
        <w:t xml:space="preserve">Galvenā doma: </w:t>
      </w:r>
      <w:r>
        <w:t>Reprezentācijas grāmata, atsaucoties uz vēsturiskiem faktiem</w:t>
      </w:r>
    </w:p>
    <w:p w14:paraId="1EC45DCA" w14:textId="0618ABEA" w:rsidR="00B4519B" w:rsidRPr="00B4519B" w:rsidRDefault="00B4519B" w:rsidP="00633848">
      <w:r>
        <w:rPr>
          <w:b/>
          <w:bCs/>
        </w:rPr>
        <w:t>Mērķis:</w:t>
      </w:r>
      <w:r>
        <w:t xml:space="preserve"> atspoguļot kā no sadrumstalotas sistēmas nonāca līdz mūsdienām VPK un IDA</w:t>
      </w:r>
    </w:p>
    <w:p w14:paraId="4B61EB8E" w14:textId="2BE641D1" w:rsidR="008877FD" w:rsidRPr="008877FD" w:rsidRDefault="008877FD" w:rsidP="00633848">
      <w:r>
        <w:rPr>
          <w:b/>
          <w:bCs/>
        </w:rPr>
        <w:t xml:space="preserve">Noformējums: </w:t>
      </w:r>
      <w:r>
        <w:t xml:space="preserve">katras lapas augšmalā ir laika josla ar gada skaitli, kuru </w:t>
      </w:r>
      <w:r w:rsidR="000A1A80">
        <w:t xml:space="preserve">vizualizē un </w:t>
      </w:r>
      <w:r>
        <w:t>apraksta konkrētajā lappusē</w:t>
      </w:r>
    </w:p>
    <w:p w14:paraId="30936AA6" w14:textId="0ED882C1" w:rsidR="00C14EF4" w:rsidRPr="008877FD" w:rsidRDefault="008877FD" w:rsidP="00C14EF4">
      <w:pPr>
        <w:rPr>
          <w:b/>
          <w:bCs/>
        </w:rPr>
      </w:pPr>
      <w:r w:rsidRPr="008877FD">
        <w:rPr>
          <w:b/>
          <w:bCs/>
        </w:rPr>
        <w:t>Saturs:</w:t>
      </w:r>
    </w:p>
    <w:p w14:paraId="7A8086E6" w14:textId="44EA2E49" w:rsidR="00C14EF4" w:rsidRDefault="00C14EF4" w:rsidP="00482291">
      <w:pPr>
        <w:pStyle w:val="ListParagraph"/>
        <w:numPr>
          <w:ilvl w:val="0"/>
          <w:numId w:val="9"/>
        </w:numPr>
      </w:pPr>
      <w:r>
        <w:t>Priekšvārds:</w:t>
      </w:r>
    </w:p>
    <w:p w14:paraId="4E0DFB14" w14:textId="77777777" w:rsidR="00C14EF4" w:rsidRDefault="00C14EF4" w:rsidP="00C14EF4">
      <w:pPr>
        <w:pStyle w:val="ListParagraph"/>
        <w:numPr>
          <w:ilvl w:val="0"/>
          <w:numId w:val="10"/>
        </w:numPr>
        <w:ind w:left="1134"/>
      </w:pPr>
      <w:r>
        <w:t>No VPK direktora</w:t>
      </w:r>
    </w:p>
    <w:p w14:paraId="0FAADAC3" w14:textId="77777777" w:rsidR="00C14EF4" w:rsidRDefault="00C14EF4" w:rsidP="00C14EF4">
      <w:pPr>
        <w:pStyle w:val="ListParagraph"/>
        <w:numPr>
          <w:ilvl w:val="0"/>
          <w:numId w:val="10"/>
        </w:numPr>
        <w:ind w:left="1134"/>
      </w:pPr>
      <w:r>
        <w:t>No VP priekšnieka</w:t>
      </w:r>
    </w:p>
    <w:p w14:paraId="43B7D344" w14:textId="185D057E" w:rsidR="00C14EF4" w:rsidRDefault="00C14EF4" w:rsidP="00C14EF4">
      <w:pPr>
        <w:pStyle w:val="ListParagraph"/>
        <w:numPr>
          <w:ilvl w:val="0"/>
          <w:numId w:val="10"/>
        </w:numPr>
        <w:ind w:left="1134"/>
      </w:pPr>
      <w:r>
        <w:t xml:space="preserve">No </w:t>
      </w:r>
      <w:proofErr w:type="spellStart"/>
      <w:r>
        <w:t>iekšlietu</w:t>
      </w:r>
      <w:proofErr w:type="spellEnd"/>
      <w:r>
        <w:t xml:space="preserve"> ministr</w:t>
      </w:r>
      <w:r w:rsidR="007C6495">
        <w:t>a</w:t>
      </w:r>
    </w:p>
    <w:p w14:paraId="5E24DAFF" w14:textId="77777777" w:rsidR="00633848" w:rsidRDefault="00633848" w:rsidP="00633848">
      <w:pPr>
        <w:pStyle w:val="ListParagraph"/>
        <w:ind w:left="1134"/>
      </w:pPr>
    </w:p>
    <w:p w14:paraId="26D83EBB" w14:textId="00B2E526" w:rsidR="00482291" w:rsidRPr="00482291" w:rsidRDefault="00482291" w:rsidP="00482291">
      <w:pPr>
        <w:pStyle w:val="ListParagraph"/>
        <w:numPr>
          <w:ilvl w:val="0"/>
          <w:numId w:val="9"/>
        </w:numPr>
      </w:pPr>
      <w:r w:rsidRPr="00482291">
        <w:rPr>
          <w:b/>
          <w:bCs/>
        </w:rPr>
        <w:t>Policijas izglītības sistēma līdz neatkarības atjaunošanai</w:t>
      </w:r>
      <w:r>
        <w:rPr>
          <w:b/>
          <w:bCs/>
        </w:rPr>
        <w:t xml:space="preserve"> </w:t>
      </w:r>
      <w:r w:rsidRPr="00482291">
        <w:rPr>
          <w:b/>
          <w:bCs/>
        </w:rPr>
        <w:t>(1988–1991)</w:t>
      </w:r>
    </w:p>
    <w:p w14:paraId="50FD1F48" w14:textId="71C0B88A" w:rsidR="00D44C8E" w:rsidRDefault="00482291" w:rsidP="00482291">
      <w:pPr>
        <w:pStyle w:val="ListParagraph"/>
        <w:numPr>
          <w:ilvl w:val="1"/>
          <w:numId w:val="9"/>
        </w:numPr>
      </w:pPr>
      <w:r w:rsidRPr="00482291">
        <w:rPr>
          <w:b/>
          <w:bCs/>
        </w:rPr>
        <w:t>Minskas augstākās milicijas skolas Rīgas fakultāte:</w:t>
      </w:r>
      <w:r w:rsidRPr="00482291">
        <w:t xml:space="preserve"> Šī bija galvenā iestāde padomju perioda beigās, kas sniedza </w:t>
      </w:r>
      <w:r w:rsidRPr="00D44C8E">
        <w:t>augstāko juridisko izglītību</w:t>
      </w:r>
      <w:r w:rsidRPr="00482291">
        <w:t> milicijas darbiniekiem no Baltijas valstīm. Fakultāte tika likvidēta 1991. gada maijā, dodot vietu nacionālajai augstskolai.</w:t>
      </w:r>
      <w:r>
        <w:t xml:space="preserve"> </w:t>
      </w:r>
    </w:p>
    <w:p w14:paraId="0DAF89E6" w14:textId="05C4A999" w:rsidR="00D44C8E" w:rsidRDefault="00482291" w:rsidP="00D44C8E">
      <w:pPr>
        <w:pStyle w:val="ListParagraph"/>
        <w:ind w:left="792"/>
      </w:pPr>
      <w:r>
        <w:t>Fakultātes likvidācija un priekšnoteikumi nacionālās sistēmas izveidei.</w:t>
      </w:r>
    </w:p>
    <w:p w14:paraId="10D1F697" w14:textId="77777777" w:rsidR="00D44C8E" w:rsidRPr="00D44C8E" w:rsidRDefault="00D44C8E" w:rsidP="00D44C8E">
      <w:pPr>
        <w:pStyle w:val="ListParagraph"/>
        <w:ind w:left="792"/>
      </w:pPr>
    </w:p>
    <w:p w14:paraId="2B2DDA18" w14:textId="19A5EE31" w:rsidR="00482291" w:rsidRPr="00482291" w:rsidRDefault="00482291" w:rsidP="00482291">
      <w:pPr>
        <w:pStyle w:val="ListParagraph"/>
        <w:numPr>
          <w:ilvl w:val="0"/>
          <w:numId w:val="9"/>
        </w:numPr>
      </w:pPr>
      <w:r w:rsidRPr="00482291">
        <w:rPr>
          <w:b/>
          <w:bCs/>
        </w:rPr>
        <w:t>Latvijas Policijas akadēmijas ēra (1991–2009)</w:t>
      </w:r>
    </w:p>
    <w:p w14:paraId="05FAD973" w14:textId="77777777" w:rsidR="009B30CE" w:rsidRPr="009B30CE" w:rsidRDefault="00482291" w:rsidP="00482291">
      <w:pPr>
        <w:pStyle w:val="ListParagraph"/>
        <w:numPr>
          <w:ilvl w:val="1"/>
          <w:numId w:val="9"/>
        </w:numPr>
      </w:pPr>
      <w:r w:rsidRPr="00482291">
        <w:rPr>
          <w:b/>
          <w:bCs/>
        </w:rPr>
        <w:t>Latvijas Policijas akadēmija</w:t>
      </w:r>
      <w:r w:rsidR="009B30CE">
        <w:rPr>
          <w:b/>
          <w:bCs/>
        </w:rPr>
        <w:t>s</w:t>
      </w:r>
      <w:r w:rsidRPr="00482291">
        <w:rPr>
          <w:b/>
          <w:bCs/>
        </w:rPr>
        <w:t xml:space="preserve"> (LPA)</w:t>
      </w:r>
      <w:r w:rsidR="009B30CE">
        <w:rPr>
          <w:b/>
          <w:bCs/>
        </w:rPr>
        <w:t xml:space="preserve"> dibināšana un attīstība.</w:t>
      </w:r>
    </w:p>
    <w:p w14:paraId="1914834B" w14:textId="0374D21E" w:rsidR="00482291" w:rsidRDefault="00482291" w:rsidP="009B30CE">
      <w:pPr>
        <w:pStyle w:val="ListParagraph"/>
        <w:ind w:left="792"/>
      </w:pPr>
      <w:r w:rsidRPr="00482291">
        <w:t>Dibināta 1991. gada 22. maijā (sākotnēji kā IeM akadēmija), tā ātri attīstījās par vadošo iestādi, kas sagatavoja augstākā līmeņa speciālistus tiesību aizsardzības iestādēm (policijai, prokuratūrai, tiesām).</w:t>
      </w:r>
    </w:p>
    <w:p w14:paraId="1DEC5FC2" w14:textId="77777777" w:rsidR="00262462" w:rsidRDefault="00EE78C1" w:rsidP="00262462">
      <w:pPr>
        <w:pStyle w:val="ListParagraph"/>
        <w:numPr>
          <w:ilvl w:val="0"/>
          <w:numId w:val="24"/>
        </w:numPr>
      </w:pPr>
      <w:r>
        <w:t>Kādi bija iestājpārbaudījumi, cik liels bija konkurss?</w:t>
      </w:r>
    </w:p>
    <w:p w14:paraId="05ACDF12" w14:textId="77777777" w:rsidR="00262462" w:rsidRDefault="00EE78C1" w:rsidP="00262462">
      <w:pPr>
        <w:pStyle w:val="ListParagraph"/>
        <w:numPr>
          <w:ilvl w:val="0"/>
          <w:numId w:val="24"/>
        </w:numPr>
      </w:pPr>
      <w:r>
        <w:t>Kas radīja to, ka policista profesija bija konkurētspējīga?</w:t>
      </w:r>
    </w:p>
    <w:p w14:paraId="6EEC5EED" w14:textId="2203C518" w:rsidR="00EE78C1" w:rsidRDefault="00EE78C1" w:rsidP="00262462">
      <w:pPr>
        <w:pStyle w:val="ListParagraph"/>
        <w:numPr>
          <w:ilvl w:val="0"/>
          <w:numId w:val="24"/>
        </w:numPr>
      </w:pPr>
      <w:r>
        <w:t>Absolventu skaits un varbūt foto?</w:t>
      </w:r>
    </w:p>
    <w:p w14:paraId="7A0672A5" w14:textId="4CA36613" w:rsidR="00262462" w:rsidRPr="00482291" w:rsidRDefault="00262462" w:rsidP="00262462">
      <w:pPr>
        <w:pStyle w:val="ListParagraph"/>
        <w:numPr>
          <w:ilvl w:val="0"/>
          <w:numId w:val="24"/>
        </w:numPr>
      </w:pPr>
      <w:r>
        <w:t>Būtiskāko un interesantāko faktu laika josla ar foto</w:t>
      </w:r>
    </w:p>
    <w:p w14:paraId="60818AE8" w14:textId="3DD21446" w:rsidR="00482291" w:rsidRDefault="009B30CE" w:rsidP="007022FA">
      <w:pPr>
        <w:pStyle w:val="ListParagraph"/>
        <w:numPr>
          <w:ilvl w:val="2"/>
          <w:numId w:val="9"/>
        </w:numPr>
      </w:pPr>
      <w:r>
        <w:rPr>
          <w:b/>
          <w:bCs/>
        </w:rPr>
        <w:t>I</w:t>
      </w:r>
      <w:r w:rsidR="00482291" w:rsidRPr="00482291">
        <w:rPr>
          <w:b/>
          <w:bCs/>
        </w:rPr>
        <w:t>zglītības līmeņi un struktūra:</w:t>
      </w:r>
      <w:r w:rsidR="00482291" w:rsidRPr="00482291">
        <w:t> </w:t>
      </w:r>
    </w:p>
    <w:p w14:paraId="128BA115" w14:textId="77777777" w:rsidR="007022FA" w:rsidRDefault="00482291" w:rsidP="007022FA">
      <w:pPr>
        <w:pStyle w:val="ListParagraph"/>
        <w:numPr>
          <w:ilvl w:val="0"/>
          <w:numId w:val="25"/>
        </w:numPr>
      </w:pPr>
      <w:r w:rsidRPr="00482291">
        <w:t xml:space="preserve">LPA piedāvāja bakalaura, maģistra un doktorantūras studiju programmas. </w:t>
      </w:r>
    </w:p>
    <w:p w14:paraId="00FFE148" w14:textId="77777777" w:rsidR="007022FA" w:rsidRDefault="00482291" w:rsidP="007022FA">
      <w:pPr>
        <w:pStyle w:val="ListParagraph"/>
        <w:numPr>
          <w:ilvl w:val="0"/>
          <w:numId w:val="25"/>
        </w:numPr>
      </w:pPr>
      <w:r>
        <w:t>Studiju kursi, apmācības metodes</w:t>
      </w:r>
    </w:p>
    <w:p w14:paraId="252B3F04" w14:textId="0B84CED8" w:rsidR="00262462" w:rsidRPr="00262462" w:rsidRDefault="00482291" w:rsidP="007022FA">
      <w:pPr>
        <w:pStyle w:val="ListParagraph"/>
        <w:numPr>
          <w:ilvl w:val="0"/>
          <w:numId w:val="25"/>
        </w:numPr>
      </w:pPr>
      <w:r w:rsidRPr="00482291">
        <w:t>Tās struktūra bija plaša, ietverot deviņas (vēlāk astoņas, tad atkal deviņas) dažādas </w:t>
      </w:r>
      <w:r w:rsidRPr="009B30CE">
        <w:t>katedras </w:t>
      </w:r>
      <w:r w:rsidRPr="00482291">
        <w:t>(piemēram, Kriminālistikas, Policijas tiesību, Filozofijas).</w:t>
      </w:r>
      <w:r>
        <w:t xml:space="preserve"> </w:t>
      </w:r>
    </w:p>
    <w:p w14:paraId="58F0EC31" w14:textId="77777777" w:rsidR="007022FA" w:rsidRDefault="00482291" w:rsidP="007022FA">
      <w:pPr>
        <w:pStyle w:val="ListParagraph"/>
        <w:numPr>
          <w:ilvl w:val="2"/>
          <w:numId w:val="9"/>
        </w:numPr>
        <w:ind w:left="1418" w:hanging="698"/>
      </w:pPr>
      <w:r w:rsidRPr="00482291">
        <w:rPr>
          <w:b/>
          <w:bCs/>
        </w:rPr>
        <w:t>Starptautiskā atpazīstamība:</w:t>
      </w:r>
      <w:r w:rsidRPr="00482291">
        <w:t> LPA bija </w:t>
      </w:r>
      <w:r w:rsidRPr="00482291">
        <w:rPr>
          <w:b/>
          <w:bCs/>
        </w:rPr>
        <w:t>CEPOL</w:t>
      </w:r>
      <w:r w:rsidRPr="00482291">
        <w:t> (Eiropas Savienības</w:t>
      </w:r>
      <w:r w:rsidR="007022FA">
        <w:t xml:space="preserve"> </w:t>
      </w:r>
      <w:r w:rsidRPr="00482291">
        <w:t>Tiesībaizsardzības apmācības aģentūras) pārstāve Latvijā.</w:t>
      </w:r>
    </w:p>
    <w:p w14:paraId="2A17D8FD" w14:textId="3C7E6B8E" w:rsidR="009B30CE" w:rsidRPr="007022FA" w:rsidRDefault="009B30CE" w:rsidP="007022FA">
      <w:pPr>
        <w:pStyle w:val="ListParagraph"/>
        <w:numPr>
          <w:ilvl w:val="2"/>
          <w:numId w:val="9"/>
        </w:numPr>
        <w:ind w:left="1418" w:hanging="698"/>
      </w:pPr>
      <w:r w:rsidRPr="007022FA">
        <w:rPr>
          <w:b/>
          <w:bCs/>
        </w:rPr>
        <w:t>LPA l</w:t>
      </w:r>
      <w:r w:rsidR="00482291" w:rsidRPr="007022FA">
        <w:rPr>
          <w:b/>
          <w:bCs/>
        </w:rPr>
        <w:t>ikvidācija: </w:t>
      </w:r>
      <w:r w:rsidRPr="007022FA">
        <w:rPr>
          <w:b/>
          <w:bCs/>
        </w:rPr>
        <w:t>lēmumi, iemesli un studiju mantojums</w:t>
      </w:r>
    </w:p>
    <w:p w14:paraId="11A6105E" w14:textId="64F8711A" w:rsidR="00482291" w:rsidRDefault="00482291" w:rsidP="007022FA">
      <w:pPr>
        <w:pStyle w:val="ListParagraph"/>
        <w:ind w:left="1418"/>
      </w:pPr>
      <w:r w:rsidRPr="00482291">
        <w:t>Akadēmija tika likvidēta, un tās programmas (piemēram, otrā līmeņa profesionālās augstākās izglītības) tika nodotas </w:t>
      </w:r>
      <w:r w:rsidRPr="00482291">
        <w:rPr>
          <w:b/>
          <w:bCs/>
        </w:rPr>
        <w:t>Latvijas Universitātei (LU)</w:t>
      </w:r>
      <w:r w:rsidRPr="00482291">
        <w:t> turpmākai īstenošanai.</w:t>
      </w:r>
    </w:p>
    <w:p w14:paraId="077CEA7D" w14:textId="77777777" w:rsidR="009B30CE" w:rsidRPr="00EE78C1" w:rsidRDefault="009B30CE" w:rsidP="007022FA">
      <w:pPr>
        <w:pStyle w:val="ListParagraph"/>
        <w:numPr>
          <w:ilvl w:val="2"/>
          <w:numId w:val="9"/>
        </w:numPr>
        <w:rPr>
          <w:b/>
          <w:bCs/>
        </w:rPr>
      </w:pPr>
      <w:r w:rsidRPr="00EE78C1">
        <w:rPr>
          <w:b/>
          <w:bCs/>
        </w:rPr>
        <w:t>Kādas spilgtākās personas + viņu atmiņas + intervijas:</w:t>
      </w:r>
    </w:p>
    <w:p w14:paraId="72DB47C3" w14:textId="77777777" w:rsidR="007022FA" w:rsidRDefault="009B30CE" w:rsidP="007022FA">
      <w:pPr>
        <w:pStyle w:val="ListParagraph"/>
        <w:numPr>
          <w:ilvl w:val="0"/>
          <w:numId w:val="26"/>
        </w:numPr>
      </w:pPr>
      <w:r>
        <w:t>Gregersone – sistēma 1990.gados</w:t>
      </w:r>
    </w:p>
    <w:p w14:paraId="2DA9E1F0" w14:textId="77777777" w:rsidR="007022FA" w:rsidRDefault="009B30CE" w:rsidP="007022FA">
      <w:pPr>
        <w:pStyle w:val="ListParagraph"/>
        <w:numPr>
          <w:ilvl w:val="0"/>
          <w:numId w:val="26"/>
        </w:numPr>
      </w:pPr>
      <w:r>
        <w:t>LPA rektors Indrikovs</w:t>
      </w:r>
    </w:p>
    <w:p w14:paraId="733C7001" w14:textId="77777777" w:rsidR="007022FA" w:rsidRDefault="009B30CE" w:rsidP="007022FA">
      <w:pPr>
        <w:pStyle w:val="ListParagraph"/>
        <w:numPr>
          <w:ilvl w:val="0"/>
          <w:numId w:val="26"/>
        </w:numPr>
      </w:pPr>
      <w:r>
        <w:t>Zaporožeca (LPA Koledžas Izglītības nodaļas direktore)</w:t>
      </w:r>
    </w:p>
    <w:p w14:paraId="2B721599" w14:textId="77777777" w:rsidR="007022FA" w:rsidRDefault="009B30CE" w:rsidP="007022FA">
      <w:pPr>
        <w:pStyle w:val="ListParagraph"/>
        <w:numPr>
          <w:ilvl w:val="0"/>
          <w:numId w:val="26"/>
        </w:numPr>
      </w:pPr>
      <w:proofErr w:type="spellStart"/>
      <w:r>
        <w:t>Meikališa</w:t>
      </w:r>
      <w:proofErr w:type="spellEnd"/>
      <w:r>
        <w:t xml:space="preserve"> – LPA likvidācija</w:t>
      </w:r>
    </w:p>
    <w:p w14:paraId="0010FA8B" w14:textId="7B489B13" w:rsidR="009B30CE" w:rsidRDefault="009B30CE" w:rsidP="007022FA">
      <w:pPr>
        <w:pStyle w:val="ListParagraph"/>
        <w:numPr>
          <w:ilvl w:val="0"/>
          <w:numId w:val="26"/>
        </w:numPr>
      </w:pPr>
      <w:r>
        <w:t>Mūrniece – LPA likvidācija</w:t>
      </w:r>
    </w:p>
    <w:p w14:paraId="531C47FA" w14:textId="77777777" w:rsidR="00EE78C1" w:rsidRPr="00482291" w:rsidRDefault="00EE78C1" w:rsidP="00EE78C1">
      <w:pPr>
        <w:pStyle w:val="ListParagraph"/>
        <w:ind w:left="1224"/>
      </w:pPr>
    </w:p>
    <w:p w14:paraId="2ACEA89D" w14:textId="1DF701D4" w:rsidR="00482291" w:rsidRPr="00482291" w:rsidRDefault="00EE78C1" w:rsidP="00482291">
      <w:pPr>
        <w:pStyle w:val="ListParagraph"/>
        <w:numPr>
          <w:ilvl w:val="0"/>
          <w:numId w:val="9"/>
        </w:numPr>
      </w:pPr>
      <w:r>
        <w:rPr>
          <w:b/>
          <w:bCs/>
        </w:rPr>
        <w:t>Policistu p</w:t>
      </w:r>
      <w:r w:rsidR="00482291" w:rsidRPr="00482291">
        <w:rPr>
          <w:b/>
          <w:bCs/>
        </w:rPr>
        <w:t xml:space="preserve">rofesionālā sagatavošana un </w:t>
      </w:r>
      <w:r w:rsidR="009B30CE">
        <w:rPr>
          <w:b/>
          <w:bCs/>
        </w:rPr>
        <w:t xml:space="preserve">Valsts policijas </w:t>
      </w:r>
      <w:r w:rsidR="00482291" w:rsidRPr="00482291">
        <w:rPr>
          <w:b/>
          <w:bCs/>
        </w:rPr>
        <w:t>koledža</w:t>
      </w:r>
      <w:r w:rsidR="009B30CE">
        <w:rPr>
          <w:b/>
          <w:bCs/>
        </w:rPr>
        <w:t>s dibināšana</w:t>
      </w:r>
      <w:r w:rsidR="00482291" w:rsidRPr="00482291">
        <w:rPr>
          <w:b/>
          <w:bCs/>
        </w:rPr>
        <w:t xml:space="preserve"> (no 2000. gada)</w:t>
      </w:r>
    </w:p>
    <w:p w14:paraId="36CA7A0B" w14:textId="02A12248" w:rsidR="00482291" w:rsidRDefault="00482291" w:rsidP="009B30CE">
      <w:pPr>
        <w:pStyle w:val="ListParagraph"/>
        <w:numPr>
          <w:ilvl w:val="1"/>
          <w:numId w:val="9"/>
        </w:numPr>
      </w:pPr>
      <w:r w:rsidRPr="00482291">
        <w:rPr>
          <w:b/>
          <w:bCs/>
        </w:rPr>
        <w:t>Iekšlietu ministrijas Policijas departamenta Mācību centrs (1991–1997):</w:t>
      </w:r>
      <w:r w:rsidRPr="00482291">
        <w:t> Paralēli notika Latvijas mēroga policistu skolas veidošana (Kauguros, Skolas ielā 44). Sākotnēji tā bija iecerēta kā centrs alternatīvā (darba) dienesta pildītājiem, bet tās statuss svārstījās starp patstāvīgu centru un topošās Policijas akadēmijas fakultāti. Sākotnēji bija izaicinājums nodrošināt labas </w:t>
      </w:r>
      <w:r w:rsidRPr="009B30CE">
        <w:t>valsts valodas zināšanas</w:t>
      </w:r>
      <w:r w:rsidRPr="00482291">
        <w:t> apmācāmajiem.</w:t>
      </w:r>
    </w:p>
    <w:p w14:paraId="3A36613C" w14:textId="77777777" w:rsidR="00EE78C1" w:rsidRPr="00482291" w:rsidRDefault="00EE78C1" w:rsidP="00EE78C1">
      <w:pPr>
        <w:pStyle w:val="ListParagraph"/>
        <w:ind w:left="792"/>
      </w:pPr>
    </w:p>
    <w:p w14:paraId="53B11263" w14:textId="533CFF81" w:rsidR="00D44C8E" w:rsidRPr="00D44C8E" w:rsidRDefault="00D44C8E" w:rsidP="009B30CE">
      <w:pPr>
        <w:pStyle w:val="ListParagraph"/>
        <w:numPr>
          <w:ilvl w:val="1"/>
          <w:numId w:val="9"/>
        </w:numPr>
      </w:pPr>
      <w:r>
        <w:rPr>
          <w:b/>
          <w:bCs/>
        </w:rPr>
        <w:t>IeM Policijas departamenta Mācību centra reorganizācija: Valsts policijas mācību centrs un Policijas skola</w:t>
      </w:r>
    </w:p>
    <w:p w14:paraId="35F79C7E" w14:textId="10BDAB7B" w:rsidR="00D44C8E" w:rsidRPr="00D44C8E" w:rsidRDefault="00D44C8E" w:rsidP="00D44C8E">
      <w:pPr>
        <w:pStyle w:val="ListParagraph"/>
        <w:numPr>
          <w:ilvl w:val="2"/>
          <w:numId w:val="9"/>
        </w:numPr>
      </w:pPr>
      <w:r w:rsidRPr="00D44C8E">
        <w:rPr>
          <w:b/>
          <w:bCs/>
        </w:rPr>
        <w:t>Valsts policijas Mācību centrs (1997-2000</w:t>
      </w:r>
      <w:r>
        <w:t xml:space="preserve"> ??)</w:t>
      </w:r>
      <w:r w:rsidR="007022FA">
        <w:t xml:space="preserve">: </w:t>
      </w:r>
      <w:r w:rsidR="001E0E03">
        <w:t xml:space="preserve">IeM Policijas departamenta </w:t>
      </w:r>
      <w:r w:rsidR="001E0E03" w:rsidRPr="00482291">
        <w:t>Mācību centrs tika reorganizēts par</w:t>
      </w:r>
      <w:r w:rsidR="001E0E03">
        <w:t xml:space="preserve"> </w:t>
      </w:r>
      <w:r w:rsidR="00BB172B">
        <w:t>Valsts policijas Mācību centru</w:t>
      </w:r>
    </w:p>
    <w:p w14:paraId="552746EE" w14:textId="04519A70" w:rsidR="00482291" w:rsidRDefault="00482291" w:rsidP="00D44C8E">
      <w:pPr>
        <w:pStyle w:val="ListParagraph"/>
        <w:numPr>
          <w:ilvl w:val="2"/>
          <w:numId w:val="9"/>
        </w:numPr>
      </w:pPr>
      <w:r w:rsidRPr="00482291">
        <w:rPr>
          <w:b/>
          <w:bCs/>
        </w:rPr>
        <w:t xml:space="preserve">Valsts policijas </w:t>
      </w:r>
      <w:proofErr w:type="spellStart"/>
      <w:r w:rsidRPr="00482291">
        <w:rPr>
          <w:b/>
          <w:bCs/>
        </w:rPr>
        <w:t>Policijas</w:t>
      </w:r>
      <w:proofErr w:type="spellEnd"/>
      <w:r w:rsidRPr="00482291">
        <w:rPr>
          <w:b/>
          <w:bCs/>
        </w:rPr>
        <w:t xml:space="preserve"> skola (2000–2006):</w:t>
      </w:r>
      <w:r w:rsidRPr="00482291">
        <w:t> </w:t>
      </w:r>
      <w:r w:rsidR="009B30CE">
        <w:t xml:space="preserve">IeM Policijas departamenta </w:t>
      </w:r>
      <w:r w:rsidRPr="00482291">
        <w:t>Mācību centrs tika reorganizēts par Valsts policijas skolu</w:t>
      </w:r>
    </w:p>
    <w:p w14:paraId="641272AF" w14:textId="77777777" w:rsidR="00EE78C1" w:rsidRPr="00482291" w:rsidRDefault="00EE78C1" w:rsidP="00EE78C1">
      <w:pPr>
        <w:pStyle w:val="ListParagraph"/>
        <w:ind w:left="1224"/>
      </w:pPr>
    </w:p>
    <w:p w14:paraId="54FA090C" w14:textId="77777777" w:rsidR="00262462" w:rsidRDefault="00482291" w:rsidP="00262462">
      <w:pPr>
        <w:pStyle w:val="ListParagraph"/>
        <w:numPr>
          <w:ilvl w:val="1"/>
          <w:numId w:val="9"/>
        </w:numPr>
      </w:pPr>
      <w:r w:rsidRPr="00482291">
        <w:rPr>
          <w:b/>
          <w:bCs/>
        </w:rPr>
        <w:t>Valsts policijas koledža</w:t>
      </w:r>
      <w:r w:rsidR="00D44C8E">
        <w:rPr>
          <w:b/>
          <w:bCs/>
        </w:rPr>
        <w:t>s</w:t>
      </w:r>
      <w:r w:rsidRPr="00482291">
        <w:rPr>
          <w:b/>
          <w:bCs/>
        </w:rPr>
        <w:t xml:space="preserve"> </w:t>
      </w:r>
      <w:r w:rsidR="00D44C8E">
        <w:rPr>
          <w:b/>
          <w:bCs/>
        </w:rPr>
        <w:t xml:space="preserve">dibināšana </w:t>
      </w:r>
      <w:r w:rsidRPr="00482291">
        <w:rPr>
          <w:b/>
          <w:bCs/>
        </w:rPr>
        <w:t>(no 2006. gada):</w:t>
      </w:r>
      <w:r w:rsidRPr="00482291">
        <w:t> </w:t>
      </w:r>
      <w:r w:rsidR="00262462">
        <w:t xml:space="preserve"> p</w:t>
      </w:r>
      <w:r w:rsidRPr="00482291">
        <w:t>ārņem Policijas skolas funkcijas un kļūst par Valsts policijas pakļautībā esošu izglītības iestādi.</w:t>
      </w:r>
    </w:p>
    <w:p w14:paraId="78A349C8" w14:textId="7E992A55" w:rsidR="00262462" w:rsidRDefault="00262462" w:rsidP="00262462">
      <w:pPr>
        <w:pStyle w:val="ListParagraph"/>
        <w:numPr>
          <w:ilvl w:val="2"/>
          <w:numId w:val="9"/>
        </w:numPr>
      </w:pPr>
      <w:r w:rsidRPr="00262462">
        <w:t>Būtiskāko un interesantāko faktu laika josla ar foto</w:t>
      </w:r>
    </w:p>
    <w:p w14:paraId="543B0110" w14:textId="3241ADC3" w:rsidR="00EE7EA1" w:rsidRDefault="00E454EB" w:rsidP="00262462">
      <w:pPr>
        <w:pStyle w:val="ListParagraph"/>
        <w:numPr>
          <w:ilvl w:val="2"/>
          <w:numId w:val="9"/>
        </w:numPr>
      </w:pPr>
      <w:r>
        <w:t>Formālo i</w:t>
      </w:r>
      <w:r w:rsidR="00EE7EA1">
        <w:t>zglītības programmu attīstība; ceļš līdz augstākās izglītības iestādes statusam</w:t>
      </w:r>
    </w:p>
    <w:p w14:paraId="6A29EF8B" w14:textId="3C9BB869" w:rsidR="00E454EB" w:rsidRDefault="00E454EB" w:rsidP="00262462">
      <w:pPr>
        <w:pStyle w:val="ListParagraph"/>
        <w:numPr>
          <w:ilvl w:val="2"/>
          <w:numId w:val="9"/>
        </w:numPr>
      </w:pPr>
      <w:r>
        <w:t>Neformālās izglītības loma – KAPMC un IMC loma policistu izglītošanās procesā</w:t>
      </w:r>
    </w:p>
    <w:p w14:paraId="5F16FD3B" w14:textId="77777777" w:rsidR="00D44C8E" w:rsidRPr="00482291" w:rsidRDefault="00D44C8E" w:rsidP="00D44C8E">
      <w:pPr>
        <w:pStyle w:val="ListParagraph"/>
        <w:ind w:left="792"/>
      </w:pPr>
    </w:p>
    <w:p w14:paraId="46B9E447" w14:textId="12523FE4" w:rsidR="00482291" w:rsidRPr="00482291" w:rsidRDefault="00482291" w:rsidP="00482291">
      <w:pPr>
        <w:pStyle w:val="ListParagraph"/>
        <w:numPr>
          <w:ilvl w:val="0"/>
          <w:numId w:val="9"/>
        </w:numPr>
      </w:pPr>
      <w:r w:rsidRPr="00482291">
        <w:rPr>
          <w:b/>
          <w:bCs/>
        </w:rPr>
        <w:t>Mūsdienu tendences un jauni</w:t>
      </w:r>
      <w:r w:rsidR="00BB172B">
        <w:rPr>
          <w:b/>
          <w:bCs/>
        </w:rPr>
        <w:t>e izglītības</w:t>
      </w:r>
      <w:r w:rsidRPr="00482291">
        <w:rPr>
          <w:b/>
          <w:bCs/>
        </w:rPr>
        <w:t xml:space="preserve"> modeļi (no 2022. gada)</w:t>
      </w:r>
    </w:p>
    <w:p w14:paraId="0E24B6AA" w14:textId="56D55862" w:rsidR="00D44C8E" w:rsidRPr="00D44C8E" w:rsidRDefault="00D44C8E" w:rsidP="009B30CE">
      <w:pPr>
        <w:pStyle w:val="ListParagraph"/>
        <w:numPr>
          <w:ilvl w:val="1"/>
          <w:numId w:val="9"/>
        </w:numPr>
        <w:rPr>
          <w:b/>
          <w:bCs/>
        </w:rPr>
      </w:pPr>
      <w:r w:rsidRPr="00D44C8E">
        <w:rPr>
          <w:b/>
          <w:bCs/>
        </w:rPr>
        <w:t>Policistu izglītības programmas Latvijas Universitātē un Rīgas Stradiņa universitātē</w:t>
      </w:r>
    </w:p>
    <w:p w14:paraId="64775C1F" w14:textId="3A07C355" w:rsidR="00482291" w:rsidRDefault="00482291" w:rsidP="009B30CE">
      <w:pPr>
        <w:pStyle w:val="ListParagraph"/>
        <w:numPr>
          <w:ilvl w:val="1"/>
          <w:numId w:val="9"/>
        </w:numPr>
      </w:pPr>
      <w:r w:rsidRPr="00482291">
        <w:rPr>
          <w:b/>
          <w:bCs/>
        </w:rPr>
        <w:t>Iekšējās drošības akadēmija (IDA):</w:t>
      </w:r>
      <w:r w:rsidRPr="00482291">
        <w:t> </w:t>
      </w:r>
      <w:r w:rsidR="00D44C8E">
        <w:t>konsorcija izveide, partneri, loma, studiju programmas</w:t>
      </w:r>
      <w:r w:rsidR="00604FC0">
        <w:t>;</w:t>
      </w:r>
    </w:p>
    <w:p w14:paraId="04AAC158" w14:textId="3D2E0213" w:rsidR="00604FC0" w:rsidRPr="00604FC0" w:rsidRDefault="00604FC0" w:rsidP="00604FC0">
      <w:pPr>
        <w:pStyle w:val="ListParagraph"/>
        <w:numPr>
          <w:ilvl w:val="2"/>
          <w:numId w:val="9"/>
        </w:numPr>
      </w:pPr>
      <w:r w:rsidRPr="00604FC0">
        <w:t>Intervija ar IDA pārstāvjiem</w:t>
      </w:r>
    </w:p>
    <w:p w14:paraId="05C63E81" w14:textId="77777777" w:rsidR="00D44C8E" w:rsidRPr="00EE78C1" w:rsidRDefault="00D44C8E" w:rsidP="00D44C8E">
      <w:pPr>
        <w:pStyle w:val="ListParagraph"/>
        <w:ind w:left="792"/>
        <w:rPr>
          <w:b/>
          <w:bCs/>
        </w:rPr>
      </w:pPr>
    </w:p>
    <w:p w14:paraId="40763D04" w14:textId="77777777" w:rsidR="00EE78C1" w:rsidRDefault="00EE78C1" w:rsidP="00EE78C1">
      <w:pPr>
        <w:pStyle w:val="ListParagraph"/>
        <w:numPr>
          <w:ilvl w:val="0"/>
          <w:numId w:val="9"/>
        </w:numPr>
        <w:rPr>
          <w:b/>
          <w:bCs/>
        </w:rPr>
      </w:pPr>
      <w:r w:rsidRPr="00EE78C1">
        <w:rPr>
          <w:b/>
          <w:bCs/>
        </w:rPr>
        <w:t>Profesionālā orientācija:</w:t>
      </w:r>
    </w:p>
    <w:p w14:paraId="61469912" w14:textId="77777777" w:rsidR="00EE78C1" w:rsidRDefault="00EE78C1" w:rsidP="00EE78C1">
      <w:pPr>
        <w:pStyle w:val="ListParagraph"/>
        <w:numPr>
          <w:ilvl w:val="1"/>
          <w:numId w:val="9"/>
        </w:numPr>
        <w:rPr>
          <w:b/>
          <w:bCs/>
        </w:rPr>
      </w:pPr>
      <w:r>
        <w:rPr>
          <w:b/>
          <w:bCs/>
        </w:rPr>
        <w:t xml:space="preserve">Policijas klases: </w:t>
      </w:r>
    </w:p>
    <w:p w14:paraId="213140DD" w14:textId="1305D199" w:rsidR="00EE78C1" w:rsidRPr="00EE78C1" w:rsidRDefault="00482291" w:rsidP="00EE78C1">
      <w:pPr>
        <w:pStyle w:val="ListParagraph"/>
        <w:ind w:left="792"/>
        <w:rPr>
          <w:b/>
          <w:bCs/>
        </w:rPr>
      </w:pPr>
      <w:r w:rsidRPr="00482291">
        <w:t xml:space="preserve">Lai piesaistītu jauniešus un veicinātu karjeras izvēli, </w:t>
      </w:r>
      <w:r w:rsidR="00EE78C1">
        <w:t>tika</w:t>
      </w:r>
      <w:r w:rsidRPr="00482291">
        <w:t xml:space="preserve"> izveidotas speciālas klases vidusskolās, kas piedāvā policijas darba virziena programmas</w:t>
      </w:r>
      <w:r w:rsidR="00EE78C1">
        <w:t xml:space="preserve">. </w:t>
      </w:r>
    </w:p>
    <w:p w14:paraId="2BEAE824" w14:textId="77777777" w:rsidR="00EE78C1" w:rsidRPr="00EE78C1" w:rsidRDefault="00EE78C1" w:rsidP="00EE78C1">
      <w:pPr>
        <w:pStyle w:val="ListParagraph"/>
        <w:numPr>
          <w:ilvl w:val="0"/>
          <w:numId w:val="23"/>
        </w:numPr>
        <w:rPr>
          <w:b/>
          <w:bCs/>
        </w:rPr>
      </w:pPr>
      <w:r>
        <w:t>U</w:t>
      </w:r>
      <w:r w:rsidRPr="00EE78C1">
        <w:t>z kāda pamata šīs skolas darbojās</w:t>
      </w:r>
      <w:r>
        <w:t>?</w:t>
      </w:r>
    </w:p>
    <w:p w14:paraId="5215F36B" w14:textId="3BC1CBD7" w:rsidR="00482291" w:rsidRPr="00EE78C1" w:rsidRDefault="00EE78C1" w:rsidP="00EE78C1">
      <w:pPr>
        <w:pStyle w:val="ListParagraph"/>
        <w:numPr>
          <w:ilvl w:val="0"/>
          <w:numId w:val="23"/>
        </w:numPr>
        <w:rPr>
          <w:b/>
          <w:bCs/>
        </w:rPr>
      </w:pPr>
      <w:r>
        <w:t>K</w:t>
      </w:r>
      <w:r w:rsidRPr="00EE78C1">
        <w:t>ādās pilsētās un cik daudz skolu bija</w:t>
      </w:r>
      <w:r>
        <w:t>? Kādos gados viņas bija aktīvas, darbojās?</w:t>
      </w:r>
      <w:r w:rsidR="00BB172B">
        <w:t xml:space="preserve"> Vai un kādas ir tagad?</w:t>
      </w:r>
    </w:p>
    <w:p w14:paraId="7A06C240" w14:textId="75D14F55" w:rsidR="00EE78C1" w:rsidRPr="00EE78C1" w:rsidRDefault="00EE78C1" w:rsidP="00EE78C1">
      <w:pPr>
        <w:pStyle w:val="ListParagraph"/>
        <w:numPr>
          <w:ilvl w:val="0"/>
          <w:numId w:val="23"/>
        </w:numPr>
        <w:rPr>
          <w:b/>
          <w:bCs/>
        </w:rPr>
      </w:pPr>
      <w:r>
        <w:t>Mācību priekšmeti, izglītības programmas?</w:t>
      </w:r>
    </w:p>
    <w:p w14:paraId="3D641B59" w14:textId="58873D03" w:rsidR="00EE78C1" w:rsidRPr="00EE78C1" w:rsidRDefault="00EE78C1" w:rsidP="00EE78C1">
      <w:pPr>
        <w:pStyle w:val="ListParagraph"/>
        <w:numPr>
          <w:ilvl w:val="0"/>
          <w:numId w:val="23"/>
        </w:numPr>
        <w:rPr>
          <w:b/>
          <w:bCs/>
        </w:rPr>
      </w:pPr>
      <w:r>
        <w:t>Kādas priekšrocības, ja pabeidz šo klasi?</w:t>
      </w:r>
    </w:p>
    <w:p w14:paraId="38632861" w14:textId="77777777" w:rsidR="00EE78C1" w:rsidRDefault="00EE78C1" w:rsidP="00EE78C1">
      <w:pPr>
        <w:pStyle w:val="ListParagraph"/>
        <w:numPr>
          <w:ilvl w:val="1"/>
          <w:numId w:val="9"/>
        </w:numPr>
        <w:rPr>
          <w:b/>
          <w:bCs/>
        </w:rPr>
      </w:pPr>
      <w:r>
        <w:rPr>
          <w:b/>
          <w:bCs/>
        </w:rPr>
        <w:t xml:space="preserve">Mūsdienu sadarbība ar izglītības iestādēm: </w:t>
      </w:r>
    </w:p>
    <w:p w14:paraId="0BD8C8A0" w14:textId="3FEFA34C" w:rsidR="007022FA" w:rsidRDefault="00EE78C1" w:rsidP="00604FC0">
      <w:pPr>
        <w:pStyle w:val="ListParagraph"/>
        <w:ind w:left="792"/>
      </w:pPr>
      <w:r>
        <w:t>Sadarbības līgumi, ko tie paredz, ar kurām skolām</w:t>
      </w:r>
      <w:r w:rsidR="00BB172B">
        <w:t xml:space="preserve"> noslēgti, ko dod?</w:t>
      </w:r>
    </w:p>
    <w:p w14:paraId="2C13A5DE" w14:textId="18973F29" w:rsidR="00ED01C5" w:rsidRDefault="00ED01C5" w:rsidP="00C14EF4"/>
    <w:sectPr w:rsidR="00ED01C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3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AF0270"/>
    <w:multiLevelType w:val="multilevel"/>
    <w:tmpl w:val="455E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53B7B"/>
    <w:multiLevelType w:val="multilevel"/>
    <w:tmpl w:val="3202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51E2"/>
    <w:multiLevelType w:val="multilevel"/>
    <w:tmpl w:val="13563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50066C"/>
    <w:multiLevelType w:val="hybridMultilevel"/>
    <w:tmpl w:val="16422C02"/>
    <w:lvl w:ilvl="0" w:tplc="04260001">
      <w:start w:val="1"/>
      <w:numFmt w:val="bullet"/>
      <w:lvlText w:val=""/>
      <w:lvlJc w:val="left"/>
      <w:pPr>
        <w:ind w:left="1512" w:hanging="360"/>
      </w:pPr>
      <w:rPr>
        <w:rFonts w:ascii="Symbol" w:hAnsi="Symbol" w:hint="default"/>
      </w:rPr>
    </w:lvl>
    <w:lvl w:ilvl="1" w:tplc="04260003" w:tentative="1">
      <w:start w:val="1"/>
      <w:numFmt w:val="bullet"/>
      <w:lvlText w:val="o"/>
      <w:lvlJc w:val="left"/>
      <w:pPr>
        <w:ind w:left="2232" w:hanging="360"/>
      </w:pPr>
      <w:rPr>
        <w:rFonts w:ascii="Courier New" w:hAnsi="Courier New" w:cs="Courier New" w:hint="default"/>
      </w:rPr>
    </w:lvl>
    <w:lvl w:ilvl="2" w:tplc="04260005" w:tentative="1">
      <w:start w:val="1"/>
      <w:numFmt w:val="bullet"/>
      <w:lvlText w:val=""/>
      <w:lvlJc w:val="left"/>
      <w:pPr>
        <w:ind w:left="2952" w:hanging="360"/>
      </w:pPr>
      <w:rPr>
        <w:rFonts w:ascii="Wingdings" w:hAnsi="Wingdings" w:hint="default"/>
      </w:rPr>
    </w:lvl>
    <w:lvl w:ilvl="3" w:tplc="04260001" w:tentative="1">
      <w:start w:val="1"/>
      <w:numFmt w:val="bullet"/>
      <w:lvlText w:val=""/>
      <w:lvlJc w:val="left"/>
      <w:pPr>
        <w:ind w:left="3672" w:hanging="360"/>
      </w:pPr>
      <w:rPr>
        <w:rFonts w:ascii="Symbol" w:hAnsi="Symbol" w:hint="default"/>
      </w:rPr>
    </w:lvl>
    <w:lvl w:ilvl="4" w:tplc="04260003" w:tentative="1">
      <w:start w:val="1"/>
      <w:numFmt w:val="bullet"/>
      <w:lvlText w:val="o"/>
      <w:lvlJc w:val="left"/>
      <w:pPr>
        <w:ind w:left="4392" w:hanging="360"/>
      </w:pPr>
      <w:rPr>
        <w:rFonts w:ascii="Courier New" w:hAnsi="Courier New" w:cs="Courier New" w:hint="default"/>
      </w:rPr>
    </w:lvl>
    <w:lvl w:ilvl="5" w:tplc="04260005" w:tentative="1">
      <w:start w:val="1"/>
      <w:numFmt w:val="bullet"/>
      <w:lvlText w:val=""/>
      <w:lvlJc w:val="left"/>
      <w:pPr>
        <w:ind w:left="5112" w:hanging="360"/>
      </w:pPr>
      <w:rPr>
        <w:rFonts w:ascii="Wingdings" w:hAnsi="Wingdings" w:hint="default"/>
      </w:rPr>
    </w:lvl>
    <w:lvl w:ilvl="6" w:tplc="04260001" w:tentative="1">
      <w:start w:val="1"/>
      <w:numFmt w:val="bullet"/>
      <w:lvlText w:val=""/>
      <w:lvlJc w:val="left"/>
      <w:pPr>
        <w:ind w:left="5832" w:hanging="360"/>
      </w:pPr>
      <w:rPr>
        <w:rFonts w:ascii="Symbol" w:hAnsi="Symbol" w:hint="default"/>
      </w:rPr>
    </w:lvl>
    <w:lvl w:ilvl="7" w:tplc="04260003" w:tentative="1">
      <w:start w:val="1"/>
      <w:numFmt w:val="bullet"/>
      <w:lvlText w:val="o"/>
      <w:lvlJc w:val="left"/>
      <w:pPr>
        <w:ind w:left="6552" w:hanging="360"/>
      </w:pPr>
      <w:rPr>
        <w:rFonts w:ascii="Courier New" w:hAnsi="Courier New" w:cs="Courier New" w:hint="default"/>
      </w:rPr>
    </w:lvl>
    <w:lvl w:ilvl="8" w:tplc="04260005" w:tentative="1">
      <w:start w:val="1"/>
      <w:numFmt w:val="bullet"/>
      <w:lvlText w:val=""/>
      <w:lvlJc w:val="left"/>
      <w:pPr>
        <w:ind w:left="7272" w:hanging="360"/>
      </w:pPr>
      <w:rPr>
        <w:rFonts w:ascii="Wingdings" w:hAnsi="Wingdings" w:hint="default"/>
      </w:rPr>
    </w:lvl>
  </w:abstractNum>
  <w:abstractNum w:abstractNumId="5" w15:restartNumberingAfterBreak="0">
    <w:nsid w:val="147A3512"/>
    <w:multiLevelType w:val="hybridMultilevel"/>
    <w:tmpl w:val="7D8AA3E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AE324AB"/>
    <w:multiLevelType w:val="hybridMultilevel"/>
    <w:tmpl w:val="E69A4F8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24C692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3B3DFC"/>
    <w:multiLevelType w:val="hybridMultilevel"/>
    <w:tmpl w:val="439ABFF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B59299F"/>
    <w:multiLevelType w:val="hybridMultilevel"/>
    <w:tmpl w:val="FEE66FD8"/>
    <w:lvl w:ilvl="0" w:tplc="04260001">
      <w:start w:val="1"/>
      <w:numFmt w:val="bullet"/>
      <w:lvlText w:val=""/>
      <w:lvlJc w:val="left"/>
      <w:pPr>
        <w:ind w:left="1512" w:hanging="360"/>
      </w:pPr>
      <w:rPr>
        <w:rFonts w:ascii="Symbol" w:hAnsi="Symbol" w:hint="default"/>
      </w:rPr>
    </w:lvl>
    <w:lvl w:ilvl="1" w:tplc="04260003" w:tentative="1">
      <w:start w:val="1"/>
      <w:numFmt w:val="bullet"/>
      <w:lvlText w:val="o"/>
      <w:lvlJc w:val="left"/>
      <w:pPr>
        <w:ind w:left="2232" w:hanging="360"/>
      </w:pPr>
      <w:rPr>
        <w:rFonts w:ascii="Courier New" w:hAnsi="Courier New" w:cs="Courier New" w:hint="default"/>
      </w:rPr>
    </w:lvl>
    <w:lvl w:ilvl="2" w:tplc="04260005" w:tentative="1">
      <w:start w:val="1"/>
      <w:numFmt w:val="bullet"/>
      <w:lvlText w:val=""/>
      <w:lvlJc w:val="left"/>
      <w:pPr>
        <w:ind w:left="2952" w:hanging="360"/>
      </w:pPr>
      <w:rPr>
        <w:rFonts w:ascii="Wingdings" w:hAnsi="Wingdings" w:hint="default"/>
      </w:rPr>
    </w:lvl>
    <w:lvl w:ilvl="3" w:tplc="04260001" w:tentative="1">
      <w:start w:val="1"/>
      <w:numFmt w:val="bullet"/>
      <w:lvlText w:val=""/>
      <w:lvlJc w:val="left"/>
      <w:pPr>
        <w:ind w:left="3672" w:hanging="360"/>
      </w:pPr>
      <w:rPr>
        <w:rFonts w:ascii="Symbol" w:hAnsi="Symbol" w:hint="default"/>
      </w:rPr>
    </w:lvl>
    <w:lvl w:ilvl="4" w:tplc="04260003" w:tentative="1">
      <w:start w:val="1"/>
      <w:numFmt w:val="bullet"/>
      <w:lvlText w:val="o"/>
      <w:lvlJc w:val="left"/>
      <w:pPr>
        <w:ind w:left="4392" w:hanging="360"/>
      </w:pPr>
      <w:rPr>
        <w:rFonts w:ascii="Courier New" w:hAnsi="Courier New" w:cs="Courier New" w:hint="default"/>
      </w:rPr>
    </w:lvl>
    <w:lvl w:ilvl="5" w:tplc="04260005" w:tentative="1">
      <w:start w:val="1"/>
      <w:numFmt w:val="bullet"/>
      <w:lvlText w:val=""/>
      <w:lvlJc w:val="left"/>
      <w:pPr>
        <w:ind w:left="5112" w:hanging="360"/>
      </w:pPr>
      <w:rPr>
        <w:rFonts w:ascii="Wingdings" w:hAnsi="Wingdings" w:hint="default"/>
      </w:rPr>
    </w:lvl>
    <w:lvl w:ilvl="6" w:tplc="04260001" w:tentative="1">
      <w:start w:val="1"/>
      <w:numFmt w:val="bullet"/>
      <w:lvlText w:val=""/>
      <w:lvlJc w:val="left"/>
      <w:pPr>
        <w:ind w:left="5832" w:hanging="360"/>
      </w:pPr>
      <w:rPr>
        <w:rFonts w:ascii="Symbol" w:hAnsi="Symbol" w:hint="default"/>
      </w:rPr>
    </w:lvl>
    <w:lvl w:ilvl="7" w:tplc="04260003" w:tentative="1">
      <w:start w:val="1"/>
      <w:numFmt w:val="bullet"/>
      <w:lvlText w:val="o"/>
      <w:lvlJc w:val="left"/>
      <w:pPr>
        <w:ind w:left="6552" w:hanging="360"/>
      </w:pPr>
      <w:rPr>
        <w:rFonts w:ascii="Courier New" w:hAnsi="Courier New" w:cs="Courier New" w:hint="default"/>
      </w:rPr>
    </w:lvl>
    <w:lvl w:ilvl="8" w:tplc="04260005" w:tentative="1">
      <w:start w:val="1"/>
      <w:numFmt w:val="bullet"/>
      <w:lvlText w:val=""/>
      <w:lvlJc w:val="left"/>
      <w:pPr>
        <w:ind w:left="7272" w:hanging="360"/>
      </w:pPr>
      <w:rPr>
        <w:rFonts w:ascii="Wingdings" w:hAnsi="Wingdings" w:hint="default"/>
      </w:rPr>
    </w:lvl>
  </w:abstractNum>
  <w:abstractNum w:abstractNumId="10" w15:restartNumberingAfterBreak="0">
    <w:nsid w:val="39C1506E"/>
    <w:multiLevelType w:val="hybridMultilevel"/>
    <w:tmpl w:val="8BE8D9D0"/>
    <w:lvl w:ilvl="0" w:tplc="04260001">
      <w:start w:val="1"/>
      <w:numFmt w:val="bullet"/>
      <w:lvlText w:val=""/>
      <w:lvlJc w:val="left"/>
      <w:pPr>
        <w:ind w:left="1512" w:hanging="360"/>
      </w:pPr>
      <w:rPr>
        <w:rFonts w:ascii="Symbol" w:hAnsi="Symbol" w:hint="default"/>
      </w:rPr>
    </w:lvl>
    <w:lvl w:ilvl="1" w:tplc="04260003" w:tentative="1">
      <w:start w:val="1"/>
      <w:numFmt w:val="bullet"/>
      <w:lvlText w:val="o"/>
      <w:lvlJc w:val="left"/>
      <w:pPr>
        <w:ind w:left="2232" w:hanging="360"/>
      </w:pPr>
      <w:rPr>
        <w:rFonts w:ascii="Courier New" w:hAnsi="Courier New" w:cs="Courier New" w:hint="default"/>
      </w:rPr>
    </w:lvl>
    <w:lvl w:ilvl="2" w:tplc="04260005" w:tentative="1">
      <w:start w:val="1"/>
      <w:numFmt w:val="bullet"/>
      <w:lvlText w:val=""/>
      <w:lvlJc w:val="left"/>
      <w:pPr>
        <w:ind w:left="2952" w:hanging="360"/>
      </w:pPr>
      <w:rPr>
        <w:rFonts w:ascii="Wingdings" w:hAnsi="Wingdings" w:hint="default"/>
      </w:rPr>
    </w:lvl>
    <w:lvl w:ilvl="3" w:tplc="04260001" w:tentative="1">
      <w:start w:val="1"/>
      <w:numFmt w:val="bullet"/>
      <w:lvlText w:val=""/>
      <w:lvlJc w:val="left"/>
      <w:pPr>
        <w:ind w:left="3672" w:hanging="360"/>
      </w:pPr>
      <w:rPr>
        <w:rFonts w:ascii="Symbol" w:hAnsi="Symbol" w:hint="default"/>
      </w:rPr>
    </w:lvl>
    <w:lvl w:ilvl="4" w:tplc="04260003" w:tentative="1">
      <w:start w:val="1"/>
      <w:numFmt w:val="bullet"/>
      <w:lvlText w:val="o"/>
      <w:lvlJc w:val="left"/>
      <w:pPr>
        <w:ind w:left="4392" w:hanging="360"/>
      </w:pPr>
      <w:rPr>
        <w:rFonts w:ascii="Courier New" w:hAnsi="Courier New" w:cs="Courier New" w:hint="default"/>
      </w:rPr>
    </w:lvl>
    <w:lvl w:ilvl="5" w:tplc="04260005" w:tentative="1">
      <w:start w:val="1"/>
      <w:numFmt w:val="bullet"/>
      <w:lvlText w:val=""/>
      <w:lvlJc w:val="left"/>
      <w:pPr>
        <w:ind w:left="5112" w:hanging="360"/>
      </w:pPr>
      <w:rPr>
        <w:rFonts w:ascii="Wingdings" w:hAnsi="Wingdings" w:hint="default"/>
      </w:rPr>
    </w:lvl>
    <w:lvl w:ilvl="6" w:tplc="04260001" w:tentative="1">
      <w:start w:val="1"/>
      <w:numFmt w:val="bullet"/>
      <w:lvlText w:val=""/>
      <w:lvlJc w:val="left"/>
      <w:pPr>
        <w:ind w:left="5832" w:hanging="360"/>
      </w:pPr>
      <w:rPr>
        <w:rFonts w:ascii="Symbol" w:hAnsi="Symbol" w:hint="default"/>
      </w:rPr>
    </w:lvl>
    <w:lvl w:ilvl="7" w:tplc="04260003" w:tentative="1">
      <w:start w:val="1"/>
      <w:numFmt w:val="bullet"/>
      <w:lvlText w:val="o"/>
      <w:lvlJc w:val="left"/>
      <w:pPr>
        <w:ind w:left="6552" w:hanging="360"/>
      </w:pPr>
      <w:rPr>
        <w:rFonts w:ascii="Courier New" w:hAnsi="Courier New" w:cs="Courier New" w:hint="default"/>
      </w:rPr>
    </w:lvl>
    <w:lvl w:ilvl="8" w:tplc="04260005" w:tentative="1">
      <w:start w:val="1"/>
      <w:numFmt w:val="bullet"/>
      <w:lvlText w:val=""/>
      <w:lvlJc w:val="left"/>
      <w:pPr>
        <w:ind w:left="7272" w:hanging="360"/>
      </w:pPr>
      <w:rPr>
        <w:rFonts w:ascii="Wingdings" w:hAnsi="Wingdings" w:hint="default"/>
      </w:rPr>
    </w:lvl>
  </w:abstractNum>
  <w:abstractNum w:abstractNumId="11" w15:restartNumberingAfterBreak="0">
    <w:nsid w:val="497D787F"/>
    <w:multiLevelType w:val="multilevel"/>
    <w:tmpl w:val="C82E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D46B93"/>
    <w:multiLevelType w:val="hybridMultilevel"/>
    <w:tmpl w:val="802483A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0E22F92"/>
    <w:multiLevelType w:val="multilevel"/>
    <w:tmpl w:val="77AC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095D56"/>
    <w:multiLevelType w:val="hybridMultilevel"/>
    <w:tmpl w:val="1180A558"/>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5" w15:restartNumberingAfterBreak="0">
    <w:nsid w:val="575771E6"/>
    <w:multiLevelType w:val="multilevel"/>
    <w:tmpl w:val="B1268E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460476"/>
    <w:multiLevelType w:val="multilevel"/>
    <w:tmpl w:val="A7B6A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E54FE4"/>
    <w:multiLevelType w:val="multilevel"/>
    <w:tmpl w:val="27B80D9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6A34EB"/>
    <w:multiLevelType w:val="hybridMultilevel"/>
    <w:tmpl w:val="CDF2571A"/>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19" w15:restartNumberingAfterBreak="0">
    <w:nsid w:val="68C522FD"/>
    <w:multiLevelType w:val="hybridMultilevel"/>
    <w:tmpl w:val="137E398C"/>
    <w:lvl w:ilvl="0" w:tplc="04260001">
      <w:start w:val="1"/>
      <w:numFmt w:val="bullet"/>
      <w:lvlText w:val=""/>
      <w:lvlJc w:val="left"/>
      <w:pPr>
        <w:ind w:left="1944" w:hanging="360"/>
      </w:pPr>
      <w:rPr>
        <w:rFonts w:ascii="Symbol" w:hAnsi="Symbol" w:hint="default"/>
      </w:rPr>
    </w:lvl>
    <w:lvl w:ilvl="1" w:tplc="04260003" w:tentative="1">
      <w:start w:val="1"/>
      <w:numFmt w:val="bullet"/>
      <w:lvlText w:val="o"/>
      <w:lvlJc w:val="left"/>
      <w:pPr>
        <w:ind w:left="2664" w:hanging="360"/>
      </w:pPr>
      <w:rPr>
        <w:rFonts w:ascii="Courier New" w:hAnsi="Courier New" w:cs="Courier New" w:hint="default"/>
      </w:rPr>
    </w:lvl>
    <w:lvl w:ilvl="2" w:tplc="04260005" w:tentative="1">
      <w:start w:val="1"/>
      <w:numFmt w:val="bullet"/>
      <w:lvlText w:val=""/>
      <w:lvlJc w:val="left"/>
      <w:pPr>
        <w:ind w:left="3384" w:hanging="360"/>
      </w:pPr>
      <w:rPr>
        <w:rFonts w:ascii="Wingdings" w:hAnsi="Wingdings" w:hint="default"/>
      </w:rPr>
    </w:lvl>
    <w:lvl w:ilvl="3" w:tplc="04260001" w:tentative="1">
      <w:start w:val="1"/>
      <w:numFmt w:val="bullet"/>
      <w:lvlText w:val=""/>
      <w:lvlJc w:val="left"/>
      <w:pPr>
        <w:ind w:left="4104" w:hanging="360"/>
      </w:pPr>
      <w:rPr>
        <w:rFonts w:ascii="Symbol" w:hAnsi="Symbol" w:hint="default"/>
      </w:rPr>
    </w:lvl>
    <w:lvl w:ilvl="4" w:tplc="04260003" w:tentative="1">
      <w:start w:val="1"/>
      <w:numFmt w:val="bullet"/>
      <w:lvlText w:val="o"/>
      <w:lvlJc w:val="left"/>
      <w:pPr>
        <w:ind w:left="4824" w:hanging="360"/>
      </w:pPr>
      <w:rPr>
        <w:rFonts w:ascii="Courier New" w:hAnsi="Courier New" w:cs="Courier New" w:hint="default"/>
      </w:rPr>
    </w:lvl>
    <w:lvl w:ilvl="5" w:tplc="04260005" w:tentative="1">
      <w:start w:val="1"/>
      <w:numFmt w:val="bullet"/>
      <w:lvlText w:val=""/>
      <w:lvlJc w:val="left"/>
      <w:pPr>
        <w:ind w:left="5544" w:hanging="360"/>
      </w:pPr>
      <w:rPr>
        <w:rFonts w:ascii="Wingdings" w:hAnsi="Wingdings" w:hint="default"/>
      </w:rPr>
    </w:lvl>
    <w:lvl w:ilvl="6" w:tplc="04260001" w:tentative="1">
      <w:start w:val="1"/>
      <w:numFmt w:val="bullet"/>
      <w:lvlText w:val=""/>
      <w:lvlJc w:val="left"/>
      <w:pPr>
        <w:ind w:left="6264" w:hanging="360"/>
      </w:pPr>
      <w:rPr>
        <w:rFonts w:ascii="Symbol" w:hAnsi="Symbol" w:hint="default"/>
      </w:rPr>
    </w:lvl>
    <w:lvl w:ilvl="7" w:tplc="04260003" w:tentative="1">
      <w:start w:val="1"/>
      <w:numFmt w:val="bullet"/>
      <w:lvlText w:val="o"/>
      <w:lvlJc w:val="left"/>
      <w:pPr>
        <w:ind w:left="6984" w:hanging="360"/>
      </w:pPr>
      <w:rPr>
        <w:rFonts w:ascii="Courier New" w:hAnsi="Courier New" w:cs="Courier New" w:hint="default"/>
      </w:rPr>
    </w:lvl>
    <w:lvl w:ilvl="8" w:tplc="04260005" w:tentative="1">
      <w:start w:val="1"/>
      <w:numFmt w:val="bullet"/>
      <w:lvlText w:val=""/>
      <w:lvlJc w:val="left"/>
      <w:pPr>
        <w:ind w:left="7704" w:hanging="360"/>
      </w:pPr>
      <w:rPr>
        <w:rFonts w:ascii="Wingdings" w:hAnsi="Wingdings" w:hint="default"/>
      </w:rPr>
    </w:lvl>
  </w:abstractNum>
  <w:abstractNum w:abstractNumId="20" w15:restartNumberingAfterBreak="0">
    <w:nsid w:val="69181BC9"/>
    <w:multiLevelType w:val="multilevel"/>
    <w:tmpl w:val="4750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B06444"/>
    <w:multiLevelType w:val="hybridMultilevel"/>
    <w:tmpl w:val="9226281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9C61B7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D03977"/>
    <w:multiLevelType w:val="multilevel"/>
    <w:tmpl w:val="879A9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FD4F2D"/>
    <w:multiLevelType w:val="hybridMultilevel"/>
    <w:tmpl w:val="62828F04"/>
    <w:lvl w:ilvl="0" w:tplc="04260001">
      <w:start w:val="1"/>
      <w:numFmt w:val="bullet"/>
      <w:lvlText w:val=""/>
      <w:lvlJc w:val="left"/>
      <w:pPr>
        <w:ind w:left="1512" w:hanging="360"/>
      </w:pPr>
      <w:rPr>
        <w:rFonts w:ascii="Symbol" w:hAnsi="Symbol" w:hint="default"/>
      </w:rPr>
    </w:lvl>
    <w:lvl w:ilvl="1" w:tplc="04260003" w:tentative="1">
      <w:start w:val="1"/>
      <w:numFmt w:val="bullet"/>
      <w:lvlText w:val="o"/>
      <w:lvlJc w:val="left"/>
      <w:pPr>
        <w:ind w:left="2232" w:hanging="360"/>
      </w:pPr>
      <w:rPr>
        <w:rFonts w:ascii="Courier New" w:hAnsi="Courier New" w:cs="Courier New" w:hint="default"/>
      </w:rPr>
    </w:lvl>
    <w:lvl w:ilvl="2" w:tplc="04260005" w:tentative="1">
      <w:start w:val="1"/>
      <w:numFmt w:val="bullet"/>
      <w:lvlText w:val=""/>
      <w:lvlJc w:val="left"/>
      <w:pPr>
        <w:ind w:left="2952" w:hanging="360"/>
      </w:pPr>
      <w:rPr>
        <w:rFonts w:ascii="Wingdings" w:hAnsi="Wingdings" w:hint="default"/>
      </w:rPr>
    </w:lvl>
    <w:lvl w:ilvl="3" w:tplc="04260001" w:tentative="1">
      <w:start w:val="1"/>
      <w:numFmt w:val="bullet"/>
      <w:lvlText w:val=""/>
      <w:lvlJc w:val="left"/>
      <w:pPr>
        <w:ind w:left="3672" w:hanging="360"/>
      </w:pPr>
      <w:rPr>
        <w:rFonts w:ascii="Symbol" w:hAnsi="Symbol" w:hint="default"/>
      </w:rPr>
    </w:lvl>
    <w:lvl w:ilvl="4" w:tplc="04260003" w:tentative="1">
      <w:start w:val="1"/>
      <w:numFmt w:val="bullet"/>
      <w:lvlText w:val="o"/>
      <w:lvlJc w:val="left"/>
      <w:pPr>
        <w:ind w:left="4392" w:hanging="360"/>
      </w:pPr>
      <w:rPr>
        <w:rFonts w:ascii="Courier New" w:hAnsi="Courier New" w:cs="Courier New" w:hint="default"/>
      </w:rPr>
    </w:lvl>
    <w:lvl w:ilvl="5" w:tplc="04260005" w:tentative="1">
      <w:start w:val="1"/>
      <w:numFmt w:val="bullet"/>
      <w:lvlText w:val=""/>
      <w:lvlJc w:val="left"/>
      <w:pPr>
        <w:ind w:left="5112" w:hanging="360"/>
      </w:pPr>
      <w:rPr>
        <w:rFonts w:ascii="Wingdings" w:hAnsi="Wingdings" w:hint="default"/>
      </w:rPr>
    </w:lvl>
    <w:lvl w:ilvl="6" w:tplc="04260001" w:tentative="1">
      <w:start w:val="1"/>
      <w:numFmt w:val="bullet"/>
      <w:lvlText w:val=""/>
      <w:lvlJc w:val="left"/>
      <w:pPr>
        <w:ind w:left="5832" w:hanging="360"/>
      </w:pPr>
      <w:rPr>
        <w:rFonts w:ascii="Symbol" w:hAnsi="Symbol" w:hint="default"/>
      </w:rPr>
    </w:lvl>
    <w:lvl w:ilvl="7" w:tplc="04260003" w:tentative="1">
      <w:start w:val="1"/>
      <w:numFmt w:val="bullet"/>
      <w:lvlText w:val="o"/>
      <w:lvlJc w:val="left"/>
      <w:pPr>
        <w:ind w:left="6552" w:hanging="360"/>
      </w:pPr>
      <w:rPr>
        <w:rFonts w:ascii="Courier New" w:hAnsi="Courier New" w:cs="Courier New" w:hint="default"/>
      </w:rPr>
    </w:lvl>
    <w:lvl w:ilvl="8" w:tplc="04260005" w:tentative="1">
      <w:start w:val="1"/>
      <w:numFmt w:val="bullet"/>
      <w:lvlText w:val=""/>
      <w:lvlJc w:val="left"/>
      <w:pPr>
        <w:ind w:left="7272" w:hanging="360"/>
      </w:pPr>
      <w:rPr>
        <w:rFonts w:ascii="Wingdings" w:hAnsi="Wingdings" w:hint="default"/>
      </w:rPr>
    </w:lvl>
  </w:abstractNum>
  <w:abstractNum w:abstractNumId="25" w15:restartNumberingAfterBreak="0">
    <w:nsid w:val="73FD7FDC"/>
    <w:multiLevelType w:val="multilevel"/>
    <w:tmpl w:val="F728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877078"/>
    <w:multiLevelType w:val="hybridMultilevel"/>
    <w:tmpl w:val="07488E2C"/>
    <w:lvl w:ilvl="0" w:tplc="04260001">
      <w:start w:val="1"/>
      <w:numFmt w:val="bullet"/>
      <w:lvlText w:val=""/>
      <w:lvlJc w:val="left"/>
      <w:pPr>
        <w:ind w:left="1512" w:hanging="360"/>
      </w:pPr>
      <w:rPr>
        <w:rFonts w:ascii="Symbol" w:hAnsi="Symbol" w:hint="default"/>
      </w:rPr>
    </w:lvl>
    <w:lvl w:ilvl="1" w:tplc="04260003" w:tentative="1">
      <w:start w:val="1"/>
      <w:numFmt w:val="bullet"/>
      <w:lvlText w:val="o"/>
      <w:lvlJc w:val="left"/>
      <w:pPr>
        <w:ind w:left="2232" w:hanging="360"/>
      </w:pPr>
      <w:rPr>
        <w:rFonts w:ascii="Courier New" w:hAnsi="Courier New" w:cs="Courier New" w:hint="default"/>
      </w:rPr>
    </w:lvl>
    <w:lvl w:ilvl="2" w:tplc="04260005" w:tentative="1">
      <w:start w:val="1"/>
      <w:numFmt w:val="bullet"/>
      <w:lvlText w:val=""/>
      <w:lvlJc w:val="left"/>
      <w:pPr>
        <w:ind w:left="2952" w:hanging="360"/>
      </w:pPr>
      <w:rPr>
        <w:rFonts w:ascii="Wingdings" w:hAnsi="Wingdings" w:hint="default"/>
      </w:rPr>
    </w:lvl>
    <w:lvl w:ilvl="3" w:tplc="04260001" w:tentative="1">
      <w:start w:val="1"/>
      <w:numFmt w:val="bullet"/>
      <w:lvlText w:val=""/>
      <w:lvlJc w:val="left"/>
      <w:pPr>
        <w:ind w:left="3672" w:hanging="360"/>
      </w:pPr>
      <w:rPr>
        <w:rFonts w:ascii="Symbol" w:hAnsi="Symbol" w:hint="default"/>
      </w:rPr>
    </w:lvl>
    <w:lvl w:ilvl="4" w:tplc="04260003" w:tentative="1">
      <w:start w:val="1"/>
      <w:numFmt w:val="bullet"/>
      <w:lvlText w:val="o"/>
      <w:lvlJc w:val="left"/>
      <w:pPr>
        <w:ind w:left="4392" w:hanging="360"/>
      </w:pPr>
      <w:rPr>
        <w:rFonts w:ascii="Courier New" w:hAnsi="Courier New" w:cs="Courier New" w:hint="default"/>
      </w:rPr>
    </w:lvl>
    <w:lvl w:ilvl="5" w:tplc="04260005" w:tentative="1">
      <w:start w:val="1"/>
      <w:numFmt w:val="bullet"/>
      <w:lvlText w:val=""/>
      <w:lvlJc w:val="left"/>
      <w:pPr>
        <w:ind w:left="5112" w:hanging="360"/>
      </w:pPr>
      <w:rPr>
        <w:rFonts w:ascii="Wingdings" w:hAnsi="Wingdings" w:hint="default"/>
      </w:rPr>
    </w:lvl>
    <w:lvl w:ilvl="6" w:tplc="04260001" w:tentative="1">
      <w:start w:val="1"/>
      <w:numFmt w:val="bullet"/>
      <w:lvlText w:val=""/>
      <w:lvlJc w:val="left"/>
      <w:pPr>
        <w:ind w:left="5832" w:hanging="360"/>
      </w:pPr>
      <w:rPr>
        <w:rFonts w:ascii="Symbol" w:hAnsi="Symbol" w:hint="default"/>
      </w:rPr>
    </w:lvl>
    <w:lvl w:ilvl="7" w:tplc="04260003" w:tentative="1">
      <w:start w:val="1"/>
      <w:numFmt w:val="bullet"/>
      <w:lvlText w:val="o"/>
      <w:lvlJc w:val="left"/>
      <w:pPr>
        <w:ind w:left="6552" w:hanging="360"/>
      </w:pPr>
      <w:rPr>
        <w:rFonts w:ascii="Courier New" w:hAnsi="Courier New" w:cs="Courier New" w:hint="default"/>
      </w:rPr>
    </w:lvl>
    <w:lvl w:ilvl="8" w:tplc="04260005" w:tentative="1">
      <w:start w:val="1"/>
      <w:numFmt w:val="bullet"/>
      <w:lvlText w:val=""/>
      <w:lvlJc w:val="left"/>
      <w:pPr>
        <w:ind w:left="7272" w:hanging="360"/>
      </w:pPr>
      <w:rPr>
        <w:rFonts w:ascii="Wingdings" w:hAnsi="Wingdings" w:hint="default"/>
      </w:rPr>
    </w:lvl>
  </w:abstractNum>
  <w:abstractNum w:abstractNumId="27" w15:restartNumberingAfterBreak="0">
    <w:nsid w:val="7E2F2F49"/>
    <w:multiLevelType w:val="multilevel"/>
    <w:tmpl w:val="705AD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5"/>
  </w:num>
  <w:num w:numId="3">
    <w:abstractNumId w:val="27"/>
  </w:num>
  <w:num w:numId="4">
    <w:abstractNumId w:val="16"/>
  </w:num>
  <w:num w:numId="5">
    <w:abstractNumId w:val="3"/>
  </w:num>
  <w:num w:numId="6">
    <w:abstractNumId w:val="1"/>
  </w:num>
  <w:num w:numId="7">
    <w:abstractNumId w:val="11"/>
  </w:num>
  <w:num w:numId="8">
    <w:abstractNumId w:val="22"/>
  </w:num>
  <w:num w:numId="9">
    <w:abstractNumId w:val="17"/>
  </w:num>
  <w:num w:numId="10">
    <w:abstractNumId w:val="26"/>
  </w:num>
  <w:num w:numId="11">
    <w:abstractNumId w:val="5"/>
  </w:num>
  <w:num w:numId="12">
    <w:abstractNumId w:val="7"/>
  </w:num>
  <w:num w:numId="13">
    <w:abstractNumId w:val="24"/>
  </w:num>
  <w:num w:numId="14">
    <w:abstractNumId w:val="6"/>
  </w:num>
  <w:num w:numId="15">
    <w:abstractNumId w:val="8"/>
  </w:num>
  <w:num w:numId="16">
    <w:abstractNumId w:val="14"/>
  </w:num>
  <w:num w:numId="17">
    <w:abstractNumId w:val="0"/>
  </w:num>
  <w:num w:numId="18">
    <w:abstractNumId w:val="18"/>
  </w:num>
  <w:num w:numId="19">
    <w:abstractNumId w:val="13"/>
  </w:num>
  <w:num w:numId="20">
    <w:abstractNumId w:val="25"/>
  </w:num>
  <w:num w:numId="21">
    <w:abstractNumId w:val="20"/>
  </w:num>
  <w:num w:numId="22">
    <w:abstractNumId w:val="2"/>
  </w:num>
  <w:num w:numId="23">
    <w:abstractNumId w:val="9"/>
  </w:num>
  <w:num w:numId="24">
    <w:abstractNumId w:val="10"/>
  </w:num>
  <w:num w:numId="25">
    <w:abstractNumId w:val="4"/>
  </w:num>
  <w:num w:numId="26">
    <w:abstractNumId w:val="19"/>
  </w:num>
  <w:num w:numId="27">
    <w:abstractNumId w:val="2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EF4"/>
    <w:rsid w:val="000A1A80"/>
    <w:rsid w:val="001E0E03"/>
    <w:rsid w:val="001F644A"/>
    <w:rsid w:val="00262462"/>
    <w:rsid w:val="00482291"/>
    <w:rsid w:val="00604FC0"/>
    <w:rsid w:val="00633848"/>
    <w:rsid w:val="007022FA"/>
    <w:rsid w:val="00770AF0"/>
    <w:rsid w:val="007C6495"/>
    <w:rsid w:val="008877FD"/>
    <w:rsid w:val="009B30CE"/>
    <w:rsid w:val="00B4519B"/>
    <w:rsid w:val="00BB172B"/>
    <w:rsid w:val="00C14EF4"/>
    <w:rsid w:val="00C53742"/>
    <w:rsid w:val="00CC6D57"/>
    <w:rsid w:val="00D44C8E"/>
    <w:rsid w:val="00E454EB"/>
    <w:rsid w:val="00ED01C5"/>
    <w:rsid w:val="00EE72C7"/>
    <w:rsid w:val="00EE78C1"/>
    <w:rsid w:val="00EE7EA1"/>
    <w:rsid w:val="00FA60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3DF2"/>
  <w15:chartTrackingRefBased/>
  <w15:docId w15:val="{824EAD51-2906-4E30-9290-47C36B3B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4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4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4E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4E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4E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4E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4E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4E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4E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4E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4E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4E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4E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4E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4E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4E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4E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4EF4"/>
    <w:rPr>
      <w:rFonts w:eastAsiaTheme="majorEastAsia" w:cstheme="majorBidi"/>
      <w:color w:val="272727" w:themeColor="text1" w:themeTint="D8"/>
    </w:rPr>
  </w:style>
  <w:style w:type="paragraph" w:styleId="Title">
    <w:name w:val="Title"/>
    <w:basedOn w:val="Normal"/>
    <w:next w:val="Normal"/>
    <w:link w:val="TitleChar"/>
    <w:uiPriority w:val="10"/>
    <w:qFormat/>
    <w:rsid w:val="00C14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4E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4E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4E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4EF4"/>
    <w:pPr>
      <w:spacing w:before="160"/>
      <w:jc w:val="center"/>
    </w:pPr>
    <w:rPr>
      <w:i/>
      <w:iCs/>
      <w:color w:val="404040" w:themeColor="text1" w:themeTint="BF"/>
    </w:rPr>
  </w:style>
  <w:style w:type="character" w:customStyle="1" w:styleId="QuoteChar">
    <w:name w:val="Quote Char"/>
    <w:basedOn w:val="DefaultParagraphFont"/>
    <w:link w:val="Quote"/>
    <w:uiPriority w:val="29"/>
    <w:rsid w:val="00C14EF4"/>
    <w:rPr>
      <w:i/>
      <w:iCs/>
      <w:color w:val="404040" w:themeColor="text1" w:themeTint="BF"/>
    </w:rPr>
  </w:style>
  <w:style w:type="paragraph" w:styleId="ListParagraph">
    <w:name w:val="List Paragraph"/>
    <w:basedOn w:val="Normal"/>
    <w:uiPriority w:val="34"/>
    <w:qFormat/>
    <w:rsid w:val="00C14EF4"/>
    <w:pPr>
      <w:ind w:left="720"/>
      <w:contextualSpacing/>
    </w:pPr>
  </w:style>
  <w:style w:type="character" w:styleId="IntenseEmphasis">
    <w:name w:val="Intense Emphasis"/>
    <w:basedOn w:val="DefaultParagraphFont"/>
    <w:uiPriority w:val="21"/>
    <w:qFormat/>
    <w:rsid w:val="00C14EF4"/>
    <w:rPr>
      <w:i/>
      <w:iCs/>
      <w:color w:val="0F4761" w:themeColor="accent1" w:themeShade="BF"/>
    </w:rPr>
  </w:style>
  <w:style w:type="paragraph" w:styleId="IntenseQuote">
    <w:name w:val="Intense Quote"/>
    <w:basedOn w:val="Normal"/>
    <w:next w:val="Normal"/>
    <w:link w:val="IntenseQuoteChar"/>
    <w:uiPriority w:val="30"/>
    <w:qFormat/>
    <w:rsid w:val="00C14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4EF4"/>
    <w:rPr>
      <w:i/>
      <w:iCs/>
      <w:color w:val="0F4761" w:themeColor="accent1" w:themeShade="BF"/>
    </w:rPr>
  </w:style>
  <w:style w:type="character" w:styleId="IntenseReference">
    <w:name w:val="Intense Reference"/>
    <w:basedOn w:val="DefaultParagraphFont"/>
    <w:uiPriority w:val="32"/>
    <w:qFormat/>
    <w:rsid w:val="00C14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2703</Words>
  <Characters>1542</Characters>
  <Application>Microsoft Office Word</Application>
  <DocSecurity>0</DocSecurity>
  <Lines>12</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Diāna Lūkina</dc:creator>
  <cp:keywords/>
  <dc:description/>
  <cp:lastModifiedBy>Diāna Lūkina</cp:lastModifiedBy>
  <cp:revision>6</cp:revision>
  <dcterms:created xsi:type="dcterms:W3CDTF">2025-11-25T08:53:00Z</dcterms:created>
  <dcterms:modified xsi:type="dcterms:W3CDTF">2026-03-05T10:25:00Z</dcterms:modified>
</cp:coreProperties>
</file>